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506C3" w14:textId="77777777" w:rsidR="000B48C4" w:rsidRPr="00E461A6" w:rsidRDefault="00DE17E9" w:rsidP="000B48C4">
      <w:pPr>
        <w:ind w:firstLine="708"/>
      </w:pPr>
      <w:proofErr w:type="spellStart"/>
      <w:r w:rsidRPr="00E461A6">
        <w:t>Hejka</w:t>
      </w:r>
      <w:proofErr w:type="spellEnd"/>
      <w:r w:rsidRPr="00E461A6">
        <w:t xml:space="preserve">! Z </w:t>
      </w:r>
      <w:r w:rsidR="00EC3D56" w:rsidRPr="00E461A6">
        <w:t>t</w:t>
      </w:r>
      <w:r w:rsidRPr="00E461A6">
        <w:t xml:space="preserve">ej strony </w:t>
      </w:r>
      <w:proofErr w:type="spellStart"/>
      <w:r w:rsidRPr="00E461A6">
        <w:t>Bio</w:t>
      </w:r>
      <w:proofErr w:type="spellEnd"/>
      <w:r w:rsidRPr="00E461A6">
        <w:t xml:space="preserve"> </w:t>
      </w:r>
      <w:proofErr w:type="spellStart"/>
      <w:r w:rsidRPr="00E461A6">
        <w:t>Soildiers</w:t>
      </w:r>
      <w:proofErr w:type="spellEnd"/>
      <w:r w:rsidRPr="00E461A6">
        <w:t xml:space="preserve"> – grupa projektowa badająca </w:t>
      </w:r>
      <w:r w:rsidR="00EC3D56" w:rsidRPr="00E461A6">
        <w:t xml:space="preserve">glebę </w:t>
      </w:r>
      <w:r w:rsidRPr="00E461A6">
        <w:t>w Poznaniu. Gleba może wydawać s</w:t>
      </w:r>
      <w:r w:rsidR="00ED0FF8" w:rsidRPr="00E461A6">
        <w:t xml:space="preserve">ię nudna, a jej właściwości – oczywiste. Stanowi ona jednak środowisko życia około jednej czwartej gatunków </w:t>
      </w:r>
      <w:proofErr w:type="spellStart"/>
      <w:r w:rsidR="00ED0FF8" w:rsidRPr="00E461A6">
        <w:t>oganizmów</w:t>
      </w:r>
      <w:proofErr w:type="spellEnd"/>
      <w:r w:rsidR="00ED0FF8" w:rsidRPr="00E461A6">
        <w:t xml:space="preserve"> żyjących na Ziemi oraz wpływa na życie człowieka. Aktualne problemy degradacji ekosystemów, deficytu terenów zielonych w miastach, </w:t>
      </w:r>
      <w:proofErr w:type="spellStart"/>
      <w:r w:rsidR="00ED0FF8" w:rsidRPr="00E461A6">
        <w:t>klęsek</w:t>
      </w:r>
      <w:proofErr w:type="spellEnd"/>
      <w:r w:rsidR="00ED0FF8" w:rsidRPr="00E461A6">
        <w:t xml:space="preserve"> żywiołowych i trudnych warunków przyrody dla rolnictwa zachęciły nas do sprawdzenia, jak właściwości gleby wpływają na te kwestie. Zaczęliśmy od badań lokalnych – Poznania, w którym wybraliśmy 4 zróżnicowane lokalizacje: obszary nad jeziorem Rusałka, Park Wilsona, Karolin i okolice ulicy Święty Marcin.  </w:t>
      </w:r>
      <w:r w:rsidR="00EC3D56" w:rsidRPr="00E461A6">
        <w:t>Miejsca te charakteryzują się inną jakością powietrza, różnorodnością biologiczną i kontrolą człowieka nad roślinnością.</w:t>
      </w:r>
      <w:r w:rsidR="00DA1AF7" w:rsidRPr="00E461A6">
        <w:t xml:space="preserve"> Lesiste tereny nad jeziorem Rusałka mają dużą różnorodność gatunków roślin oraz występuje tam stosunkowo mała ingerencja człowieka. Obszary w okolicach należą do użytku ekologicznego „Bogdanka I”. Karolin to obszar na obrzeżach Poznania, jednak znajdują się tam tereny fabryczne i elektrociepłownia, które mogą pogarszać jakość powietrza. W Parku Wilsona co prawda występuje wiele gatunków roślin, jednak roślinność jest regulowana przez człowieka. Święty Marcin charakteryzuje się najmniejszym udziałem terenów zielonych, które ograniczają się do zagospodarowanych trawników i rabatek. </w:t>
      </w:r>
    </w:p>
    <w:p w14:paraId="4D16132A" w14:textId="7F0E0BB0" w:rsidR="000B48C4" w:rsidRPr="00E461A6" w:rsidRDefault="000B48C4" w:rsidP="000B48C4">
      <w:pPr>
        <w:ind w:firstLine="708"/>
      </w:pPr>
      <w:r w:rsidRPr="00E461A6">
        <w:t xml:space="preserve">Tematem naszego projektu jest więc badanie relacji między właściwościami gleby z obszarów nad jeziorem Rusałka, okolic ulicy Święty Marcin, Karolina i Parku Wilsona, a warunkami dla życia organizmów na podstawie siły kiełkowania nasion sałaty głowiastej masłowej </w:t>
      </w:r>
      <w:proofErr w:type="spellStart"/>
      <w:r w:rsidR="006660CE" w:rsidRPr="00E461A6">
        <w:rPr>
          <w:i/>
          <w:iCs/>
        </w:rPr>
        <w:t>Lactuca</w:t>
      </w:r>
      <w:proofErr w:type="spellEnd"/>
      <w:r w:rsidR="006660CE" w:rsidRPr="00E461A6">
        <w:rPr>
          <w:i/>
          <w:iCs/>
        </w:rPr>
        <w:t xml:space="preserve"> </w:t>
      </w:r>
      <w:proofErr w:type="spellStart"/>
      <w:r w:rsidR="006660CE" w:rsidRPr="00E461A6">
        <w:rPr>
          <w:i/>
          <w:iCs/>
        </w:rPr>
        <w:t>sativa</w:t>
      </w:r>
      <w:proofErr w:type="spellEnd"/>
      <w:r w:rsidR="006660CE" w:rsidRPr="00E461A6">
        <w:rPr>
          <w:i/>
          <w:iCs/>
        </w:rPr>
        <w:t xml:space="preserve"> </w:t>
      </w:r>
      <w:proofErr w:type="spellStart"/>
      <w:r w:rsidR="006660CE" w:rsidRPr="00E461A6">
        <w:rPr>
          <w:i/>
          <w:iCs/>
        </w:rPr>
        <w:t>var</w:t>
      </w:r>
      <w:proofErr w:type="spellEnd"/>
      <w:r w:rsidR="006660CE" w:rsidRPr="00E461A6">
        <w:rPr>
          <w:i/>
          <w:iCs/>
        </w:rPr>
        <w:t xml:space="preserve">. </w:t>
      </w:r>
      <w:proofErr w:type="spellStart"/>
      <w:r w:rsidR="006660CE" w:rsidRPr="00E461A6">
        <w:rPr>
          <w:i/>
          <w:iCs/>
        </w:rPr>
        <w:t>Capitata</w:t>
      </w:r>
      <w:proofErr w:type="spellEnd"/>
      <w:r w:rsidR="006660CE" w:rsidRPr="00E461A6">
        <w:t xml:space="preserve"> L. </w:t>
      </w:r>
      <w:r w:rsidRPr="00E461A6">
        <w:t>i powierzchni kolonii mikroorganizmów z gleb hodowanych na pożywce agarowej.</w:t>
      </w:r>
    </w:p>
    <w:p w14:paraId="0A4F13E7" w14:textId="4EA2C4F9" w:rsidR="006B3F47" w:rsidRPr="00E461A6" w:rsidRDefault="006B3F47" w:rsidP="006B3F47">
      <w:pPr>
        <w:ind w:firstLine="708"/>
        <w:jc w:val="both"/>
      </w:pPr>
      <w:r w:rsidRPr="00E461A6">
        <w:t xml:space="preserve">Pierwszy z problemów badawczych brzmiał: Czy gleby pobrane z różnych obszarów Poznania: obszarów nad jeziorem Rusałka, okolic ulicy Święty Marcin, Karolina i Parku Wilsona różnią się wilgotnością, stopniem rozdrobnienia i </w:t>
      </w:r>
      <w:proofErr w:type="spellStart"/>
      <w:r w:rsidRPr="00E461A6">
        <w:t>pH</w:t>
      </w:r>
      <w:proofErr w:type="spellEnd"/>
      <w:r w:rsidRPr="00E461A6">
        <w:t>?</w:t>
      </w:r>
    </w:p>
    <w:p w14:paraId="16BB364C" w14:textId="11BF9F66" w:rsidR="006B3F47" w:rsidRPr="00E461A6" w:rsidRDefault="006B3F47" w:rsidP="006B3F47">
      <w:pPr>
        <w:ind w:firstLine="708"/>
        <w:jc w:val="both"/>
      </w:pPr>
      <w:r w:rsidRPr="00E461A6">
        <w:t xml:space="preserve">Naszą hipotezą jest twierdzenie, że </w:t>
      </w:r>
      <w:r w:rsidR="00E461A6" w:rsidRPr="00E461A6">
        <w:t>g</w:t>
      </w:r>
      <w:r w:rsidRPr="00E461A6">
        <w:t xml:space="preserve">leby z obszarów nad jeziorem Rusałka, okolic ulicy Święty Marcin, Karolina i Parku Wilsona mają różne właściwości: wilgotność, stopień rozdrobnienia i </w:t>
      </w:r>
      <w:proofErr w:type="spellStart"/>
      <w:r w:rsidRPr="00E461A6">
        <w:t>pH</w:t>
      </w:r>
      <w:proofErr w:type="spellEnd"/>
      <w:r w:rsidRPr="00E461A6">
        <w:t>.</w:t>
      </w:r>
    </w:p>
    <w:p w14:paraId="55DC2886" w14:textId="6F53BFAD" w:rsidR="006B3F47" w:rsidRPr="00E461A6" w:rsidRDefault="006B3F47" w:rsidP="006B3F47">
      <w:pPr>
        <w:ind w:firstLine="708"/>
      </w:pPr>
      <w:r w:rsidRPr="00E461A6">
        <w:t xml:space="preserve">Po powrocie z ferii zimowych prężnie zabraliśmy się do pracy i zbierania wyników. Ocenialiśmy ziarnistość gleby, sprawdzaliśmy jej wilgotność i mierzyliśmy </w:t>
      </w:r>
      <w:proofErr w:type="spellStart"/>
      <w:r w:rsidRPr="00E461A6">
        <w:t>pH</w:t>
      </w:r>
      <w:proofErr w:type="spellEnd"/>
      <w:r w:rsidRPr="00E461A6">
        <w:t xml:space="preserve"> za pomocą </w:t>
      </w:r>
      <w:proofErr w:type="spellStart"/>
      <w:r w:rsidRPr="00E461A6">
        <w:t>sensediscku</w:t>
      </w:r>
      <w:proofErr w:type="spellEnd"/>
      <w:r w:rsidRPr="00E461A6">
        <w:t xml:space="preserve">. Oprócz tego poszukiwaliśmy zebranej przez nas glebie, czy nie znajdują się w niej jakieś organizmy oraz przesadzaliśmy znalezione w jednym z woreczków sadzonki ziarnopłonu wiosennego. Ziarnistość gleby sprawdzaliśmy za pomocą sit o różnej wielkości oczek. Następnie porównaliśmy ilość poszczególnych frakcji, które zważyliśmy. Najbardziej piaskowa okazała się być gleba z okolic </w:t>
      </w:r>
      <w:proofErr w:type="spellStart"/>
      <w:r w:rsidRPr="00E461A6">
        <w:t>św</w:t>
      </w:r>
      <w:proofErr w:type="spellEnd"/>
      <w:r w:rsidRPr="00E461A6">
        <w:t xml:space="preserve"> Marcina, przez co roślinom trudniej jest się w niej ukorzenić. W jednej z próbek rusałki znaleźliśmy larwę </w:t>
      </w:r>
      <w:proofErr w:type="spellStart"/>
      <w:r w:rsidRPr="00E461A6">
        <w:t>nicieniowata</w:t>
      </w:r>
      <w:proofErr w:type="spellEnd"/>
      <w:r w:rsidRPr="00E461A6">
        <w:t xml:space="preserve">, w innej dżdżownicę a w jeszcze innej małego pajęczaka. Obserwowaliśmy je pod binokularem a następnie wypuściliśmy. Wyniki pomiarów </w:t>
      </w:r>
      <w:proofErr w:type="spellStart"/>
      <w:r w:rsidRPr="00E461A6">
        <w:t>pH</w:t>
      </w:r>
      <w:proofErr w:type="spellEnd"/>
      <w:r w:rsidRPr="00E461A6">
        <w:t xml:space="preserve"> zależały od miejsca z których gleba została pobrana. Wysoki wynik pomiaru w porównaniu z innymi próbkami wyszedł w glebie z Karolina. Jest to spowodowane tym, ze jest to obszar przemysłowy, na którym znajduje się elektrociepłownia. Jak wiadomo elektrociepłownie mogą wytwarzać popioły, które w przypadku niewłaściwego skalowania lub rozprzestrzeniania mogą podnosić </w:t>
      </w:r>
      <w:proofErr w:type="spellStart"/>
      <w:r w:rsidRPr="00E461A6">
        <w:t>pH</w:t>
      </w:r>
      <w:proofErr w:type="spellEnd"/>
      <w:r w:rsidRPr="00E461A6">
        <w:t xml:space="preserve"> gleby, zwłaszcza jej zawierają węglany wapnia i inne zasadowe substancje. Natomiast najniższy pomiar </w:t>
      </w:r>
      <w:proofErr w:type="spellStart"/>
      <w:r w:rsidRPr="00E461A6">
        <w:t>pH</w:t>
      </w:r>
      <w:proofErr w:type="spellEnd"/>
      <w:r w:rsidRPr="00E461A6">
        <w:t xml:space="preserve"> wyszedł w glebie z okolic jeziora Rusałka. Gleba w tych okolicach ma charakter torfowy i bagienny, dlatego naturalnie jest bardziej kwaśna. Oprócz tego w obszarach wilgotnych i przybrzeżnych występują procesy rozkładu materii organicznej które generują kwasy humusowe, przez co </w:t>
      </w:r>
      <w:proofErr w:type="spellStart"/>
      <w:r w:rsidRPr="00E461A6">
        <w:t>pH</w:t>
      </w:r>
      <w:proofErr w:type="spellEnd"/>
      <w:r w:rsidRPr="00E461A6">
        <w:t xml:space="preserve"> gleby z tych obszarów może mieć nieco niższą wartość.</w:t>
      </w:r>
      <w:r w:rsidR="00430756" w:rsidRPr="00E461A6">
        <w:t xml:space="preserve"> Wyniki potwierdziły przyjętą hipotezę.</w:t>
      </w:r>
    </w:p>
    <w:p w14:paraId="01F5310E" w14:textId="25091064" w:rsidR="006B3F47" w:rsidRPr="00E461A6" w:rsidRDefault="006B3F47" w:rsidP="006B3F47">
      <w:pPr>
        <w:ind w:firstLine="708"/>
        <w:jc w:val="both"/>
      </w:pPr>
      <w:r w:rsidRPr="00E461A6">
        <w:t xml:space="preserve">Kolejny z problemów badawczych to pytanie, </w:t>
      </w:r>
      <w:r w:rsidR="00E461A6" w:rsidRPr="00E461A6">
        <w:t>c</w:t>
      </w:r>
      <w:r w:rsidRPr="00E461A6">
        <w:t xml:space="preserve">zy odmienne właściwości: </w:t>
      </w:r>
      <w:proofErr w:type="spellStart"/>
      <w:r w:rsidRPr="00E461A6">
        <w:t>pH</w:t>
      </w:r>
      <w:proofErr w:type="spellEnd"/>
      <w:r w:rsidRPr="00E461A6">
        <w:t xml:space="preserve">, stopień rozdrobnienia i wilgotność gleb pobranych z obszarów nad jeziorem Rusałka, okolic ulicy Święty Marcin, Karolina i Parku Wilsona wpływają na siłę kiełkowania nasion sałaty głowiastej masłowej </w:t>
      </w:r>
      <w:proofErr w:type="spellStart"/>
      <w:r w:rsidRPr="00E461A6">
        <w:rPr>
          <w:i/>
          <w:iCs/>
        </w:rPr>
        <w:t>Lactuca</w:t>
      </w:r>
      <w:proofErr w:type="spellEnd"/>
      <w:r w:rsidRPr="00E461A6">
        <w:rPr>
          <w:i/>
          <w:iCs/>
        </w:rPr>
        <w:t xml:space="preserve"> </w:t>
      </w:r>
      <w:proofErr w:type="spellStart"/>
      <w:r w:rsidRPr="00E461A6">
        <w:rPr>
          <w:i/>
          <w:iCs/>
        </w:rPr>
        <w:t>sativa</w:t>
      </w:r>
      <w:proofErr w:type="spellEnd"/>
      <w:r w:rsidRPr="00E461A6">
        <w:rPr>
          <w:i/>
          <w:iCs/>
        </w:rPr>
        <w:t xml:space="preserve"> </w:t>
      </w:r>
      <w:proofErr w:type="spellStart"/>
      <w:r w:rsidRPr="00E461A6">
        <w:rPr>
          <w:i/>
          <w:iCs/>
        </w:rPr>
        <w:t>var</w:t>
      </w:r>
      <w:proofErr w:type="spellEnd"/>
      <w:r w:rsidRPr="00E461A6">
        <w:rPr>
          <w:i/>
          <w:iCs/>
        </w:rPr>
        <w:t xml:space="preserve">. </w:t>
      </w:r>
      <w:proofErr w:type="spellStart"/>
      <w:r w:rsidRPr="00E461A6">
        <w:rPr>
          <w:i/>
          <w:iCs/>
        </w:rPr>
        <w:t>Capitata</w:t>
      </w:r>
      <w:proofErr w:type="spellEnd"/>
      <w:r w:rsidRPr="00E461A6">
        <w:t xml:space="preserve"> L.?</w:t>
      </w:r>
    </w:p>
    <w:p w14:paraId="23DDEFBE" w14:textId="56E881A5" w:rsidR="00CA604D" w:rsidRPr="00E461A6" w:rsidRDefault="00CA604D" w:rsidP="00CA604D">
      <w:pPr>
        <w:ind w:firstLine="708"/>
        <w:jc w:val="both"/>
      </w:pPr>
      <w:r w:rsidRPr="00E461A6">
        <w:t xml:space="preserve">Nasza hipoteza brzmiała: </w:t>
      </w:r>
      <w:r w:rsidR="006B3F47" w:rsidRPr="00E461A6">
        <w:t xml:space="preserve">Różne </w:t>
      </w:r>
      <w:proofErr w:type="spellStart"/>
      <w:r w:rsidR="006B3F47" w:rsidRPr="00E461A6">
        <w:t>pH</w:t>
      </w:r>
      <w:proofErr w:type="spellEnd"/>
      <w:r w:rsidR="006B3F47" w:rsidRPr="00E461A6">
        <w:t>, stopień rozdrobnienia i wilgotność gleb pobranych z obszarów nad jeziorem Rusałka, okolic ulicy Święty Marcin, Karolina i Parku Wilsona mają wpływ na siłę kiełkowania nasion sałaty głowiastej masłowej</w:t>
      </w:r>
      <w:r w:rsidR="006B3F47" w:rsidRPr="00E461A6">
        <w:rPr>
          <w:i/>
          <w:iCs/>
        </w:rPr>
        <w:t xml:space="preserve"> </w:t>
      </w:r>
      <w:proofErr w:type="spellStart"/>
      <w:r w:rsidR="006B3F47" w:rsidRPr="00E461A6">
        <w:rPr>
          <w:i/>
          <w:iCs/>
        </w:rPr>
        <w:t>Lactuca</w:t>
      </w:r>
      <w:proofErr w:type="spellEnd"/>
      <w:r w:rsidR="006B3F47" w:rsidRPr="00E461A6">
        <w:rPr>
          <w:i/>
          <w:iCs/>
        </w:rPr>
        <w:t xml:space="preserve"> </w:t>
      </w:r>
      <w:proofErr w:type="spellStart"/>
      <w:r w:rsidR="006B3F47" w:rsidRPr="00E461A6">
        <w:rPr>
          <w:i/>
          <w:iCs/>
        </w:rPr>
        <w:t>sativa</w:t>
      </w:r>
      <w:proofErr w:type="spellEnd"/>
      <w:r w:rsidR="006B3F47" w:rsidRPr="00E461A6">
        <w:rPr>
          <w:i/>
          <w:iCs/>
        </w:rPr>
        <w:t xml:space="preserve"> </w:t>
      </w:r>
      <w:proofErr w:type="spellStart"/>
      <w:r w:rsidR="006B3F47" w:rsidRPr="00E461A6">
        <w:rPr>
          <w:i/>
          <w:iCs/>
        </w:rPr>
        <w:t>var</w:t>
      </w:r>
      <w:proofErr w:type="spellEnd"/>
      <w:r w:rsidR="006B3F47" w:rsidRPr="00E461A6">
        <w:rPr>
          <w:i/>
          <w:iCs/>
        </w:rPr>
        <w:t xml:space="preserve">. </w:t>
      </w:r>
      <w:proofErr w:type="spellStart"/>
      <w:r w:rsidR="006B3F47" w:rsidRPr="00E461A6">
        <w:rPr>
          <w:i/>
          <w:iCs/>
        </w:rPr>
        <w:t>Capitata</w:t>
      </w:r>
      <w:proofErr w:type="spellEnd"/>
      <w:r w:rsidR="006B3F47" w:rsidRPr="00E461A6">
        <w:t xml:space="preserve"> L.</w:t>
      </w:r>
    </w:p>
    <w:p w14:paraId="59F408B7" w14:textId="00762603" w:rsidR="00EC3D56" w:rsidRPr="00E461A6" w:rsidRDefault="00EC3D56" w:rsidP="00CA604D">
      <w:pPr>
        <w:ind w:firstLine="708"/>
        <w:jc w:val="both"/>
      </w:pPr>
      <w:r w:rsidRPr="00E461A6">
        <w:t xml:space="preserve">W celu zbadania wpływu warunków glebowych z każdego miejsca na rozwój roślin, prowadziliśmy kilka eksperymentów badających siłę kiełkowania nasion. Widoczne różnice stwierdzono w kiełkowaniu nasion sałaty głowiastej masłowej. Wysialiśmy po 100 nasion w każdej próbie, po 2 próby na miejsce. Codziennie podlewaliśmy siewki, a po pojawieniu się oznak kiełkowania liczyliśmy osobniki wykiełkowane. </w:t>
      </w:r>
      <w:r w:rsidR="0003792B" w:rsidRPr="00E461A6">
        <w:t xml:space="preserve">Wyniki doświadczenia wskazały istotne statystycznie różnice w sile kiełkowania nasion. Najintensywniejszy rozwój siewek zaobserwowano na glebie z Karolina, </w:t>
      </w:r>
      <w:r w:rsidR="0003792B" w:rsidRPr="00E461A6">
        <w:lastRenderedPageBreak/>
        <w:t xml:space="preserve">słabszy na glebie z okolic jeziora Rusałka, ulicy Święty Marcin, a zdecydowanie najmniej intensywne kiełkowanie – na glebie z Parku Wilsona. Podczas doświadczenia zauważono różnice nie tylko w sile kiełkowania, ale także kondycji siewek. Widoczna była także m. in. różnica w szybkości absorbcji wody przez glebę, która przykładowo dla ziemi znad jeziora Rusałka była najmniejsza. </w:t>
      </w:r>
      <w:r w:rsidR="000B48C4" w:rsidRPr="00E461A6">
        <w:t>Istotność statystyczna różnic wynika z przeprowadzonej analizy chi-kwadrat</w:t>
      </w:r>
      <w:r w:rsidR="00430756" w:rsidRPr="00E461A6">
        <w:t>. Potwierdziliśmy hipotezę.</w:t>
      </w:r>
    </w:p>
    <w:p w14:paraId="674E479C" w14:textId="67C689FE" w:rsidR="006C4078" w:rsidRPr="00E461A6" w:rsidRDefault="006C4078" w:rsidP="00A46851">
      <w:pPr>
        <w:ind w:firstLine="708"/>
      </w:pPr>
      <w:r w:rsidRPr="00E461A6">
        <w:t xml:space="preserve">Ze źródeł naukowych wynika, że parametry gleby mogą istotnie wpłynąć na funkcjonowanie w nich roślin: </w:t>
      </w:r>
      <w:proofErr w:type="spellStart"/>
      <w:r w:rsidRPr="00E461A6">
        <w:t>pH</w:t>
      </w:r>
      <w:proofErr w:type="spellEnd"/>
      <w:r w:rsidRPr="00E461A6">
        <w:t xml:space="preserve"> wpływa na dostępność w glebie przyswajalnych form metali ciężkich. Kwasowe </w:t>
      </w:r>
      <w:proofErr w:type="spellStart"/>
      <w:r w:rsidRPr="00E461A6">
        <w:t>pH</w:t>
      </w:r>
      <w:proofErr w:type="spellEnd"/>
      <w:r w:rsidRPr="00E461A6">
        <w:t xml:space="preserve"> zwiększa dostępność m. in. kadmu, niklu czy cynku, których duże ilości pochodzenia antropogenicznego występują w obszarach przemysłowych. Nadmiar przyswajalnych form tych metali ciężkich w glebie zakłóca transport wody w roślinie, fotosyntezę, a w rezultacie zmniejsza też biomasę</w:t>
      </w:r>
      <w:r w:rsidR="00A46851" w:rsidRPr="00E461A6">
        <w:t xml:space="preserve"> (F. Gambuś, M. Rak, J. Wieczorek, 2004; M. Wierzbicka, 1995; A. Ociepa-Kubicka, E. Ociepa, 2012)</w:t>
      </w:r>
      <w:r w:rsidRPr="00E461A6">
        <w:t>. Ponadto, według literatury stopień rozdrobnienia wpływa na rozwój roślin, ponieważ jest od niego zależny przepływ powietrza i retencja wody. Dlatego, gleby pisakowe, o dużym stopniu rozdrobnienia ora</w:t>
      </w:r>
      <w:r w:rsidR="00E461A6" w:rsidRPr="00E461A6">
        <w:t>z</w:t>
      </w:r>
      <w:r w:rsidRPr="00E461A6">
        <w:t xml:space="preserve"> gleby bardzo ciężkie są mniej optymalne niż gleby o średnim stopniu rozdrobnienia. </w:t>
      </w:r>
    </w:p>
    <w:p w14:paraId="1AB03F6E" w14:textId="77777777" w:rsidR="00CA3C5E" w:rsidRPr="00E461A6" w:rsidRDefault="0003792B">
      <w:r w:rsidRPr="00E461A6">
        <w:tab/>
        <w:t xml:space="preserve">W glebie nie żyją jedynie rośliny widoczne gołym okiem, ale także mikroorganizmy, które mimo małych rozmiarów odgrywają ogromną rolę w ekosystemie. Nie tylko wchodzą one w związki symbiotyczne z roślinami, ale także umożliwiają obieg materii w przyrodzie oraz nadają glebie określone właściwości. Aby zbadać obecność mikroorganizmów w glebach, przeprowadziliśmy hodowle na pożywce agarowej, którą wzbogaciliśmy glukozą. </w:t>
      </w:r>
    </w:p>
    <w:p w14:paraId="735FB1C9" w14:textId="2D90244A" w:rsidR="006C4078" w:rsidRPr="00E461A6" w:rsidRDefault="00CA3C5E" w:rsidP="006C4078">
      <w:r w:rsidRPr="00E461A6">
        <w:tab/>
      </w:r>
      <w:r w:rsidR="006C4078" w:rsidRPr="00E461A6">
        <w:t>Żyzna gleba w 1g swojej świeżej masy może zawierać miliardy bakterii, a biomasa mikroorganizmów glebowych to 85% biomasy organizmów żyjących w glebach</w:t>
      </w:r>
      <w:r w:rsidR="006660CE" w:rsidRPr="00E461A6">
        <w:t xml:space="preserve"> (A. Gałązka, A. Kocoń , 2015; </w:t>
      </w:r>
      <w:r w:rsidR="006660CE" w:rsidRPr="00E461A6">
        <w:br/>
        <w:t>J. Sosnowski, K. Jankowski, 2013)</w:t>
      </w:r>
      <w:r w:rsidR="006C4078" w:rsidRPr="00E461A6">
        <w:t>, dlatego nasz kolejny problem badawczy stanowiło pytanie:</w:t>
      </w:r>
    </w:p>
    <w:p w14:paraId="5618512F" w14:textId="53243CBF" w:rsidR="00CA3C5E" w:rsidRPr="00E461A6" w:rsidRDefault="00CA3C5E" w:rsidP="00CA3C5E">
      <w:r w:rsidRPr="00E461A6">
        <w:t>Czy różne pochodzenie gleby pobranej z obszarów nad jeziorem Rusałka, okolic ulicy Święty Marcin, Karolina i Parku Wilsona ma wpływ na powierzchnię kolonii wysianych na agarze mikroorganizmów pozyskanych z tych gleb?</w:t>
      </w:r>
    </w:p>
    <w:p w14:paraId="7DEF5043" w14:textId="08F98FE6" w:rsidR="00CA3C5E" w:rsidRPr="00E461A6" w:rsidRDefault="00CA3C5E" w:rsidP="00E461A6">
      <w:pPr>
        <w:ind w:firstLine="708"/>
      </w:pPr>
      <w:r w:rsidRPr="00E461A6">
        <w:t>Nasza hipoteza brzmiała: Różne pochodzenie gleby pobranej z obszarów nad jeziorem Rusałka, okolic ulicy Święty Marcin, Karolina i Parku Wilsona wpływa na powierzchnię kolonii wysianych na agarze mikroorganizmów pozyskanych z tych gleb.</w:t>
      </w:r>
    </w:p>
    <w:p w14:paraId="3C2FEDD9" w14:textId="18233B8D" w:rsidR="0003792B" w:rsidRPr="00E461A6" w:rsidRDefault="00CC115E" w:rsidP="00CA3C5E">
      <w:pPr>
        <w:ind w:firstLine="708"/>
      </w:pPr>
      <w:r w:rsidRPr="00E461A6">
        <w:t>Glebę wprowadzono na pożywkę za pomocą szpilki, a także przygotowano próbę kontrolną, w której agar poddano działaniu szpilki bez wprowadzania materiału z gleby. Gleba z każdej lokalizacji została wprowadzona na 3 szalki. Wszystkie szalki przechowywaliśmy w inkubatorze w temperaturze 30 stopni. Prowadziliśmy obserwacji za pomocą binokularu, a po 11 dniach zaobserwowano kolonie mikroorganizmów.</w:t>
      </w:r>
    </w:p>
    <w:p w14:paraId="51F9A6A6" w14:textId="32FA22BC" w:rsidR="006B3F47" w:rsidRPr="00E461A6" w:rsidRDefault="006B3F47" w:rsidP="006B3F47">
      <w:pPr>
        <w:ind w:firstLine="708"/>
      </w:pPr>
      <w:r w:rsidRPr="00E461A6">
        <w:t xml:space="preserve">Analiza została wykonana na podstawie zdjęć szalek z preparatami pod binokularem, które potem zostały zinterpretowane za pomocą programu komputerowego </w:t>
      </w:r>
      <w:proofErr w:type="spellStart"/>
      <w:r w:rsidRPr="00E461A6">
        <w:t>Fiji</w:t>
      </w:r>
      <w:proofErr w:type="spellEnd"/>
      <w:r w:rsidRPr="00E461A6">
        <w:t xml:space="preserve"> </w:t>
      </w:r>
      <w:proofErr w:type="spellStart"/>
      <w:r w:rsidRPr="00E461A6">
        <w:t>ImageJ</w:t>
      </w:r>
      <w:proofErr w:type="spellEnd"/>
      <w:r w:rsidRPr="00E461A6">
        <w:t>. Na podstawie wykresu możemy zauważyć że warunki w próbkach z glebą z Karolina były najbardziej sprzyjające rozwojowi kolon</w:t>
      </w:r>
      <w:r w:rsidR="00E461A6" w:rsidRPr="00E461A6">
        <w:t>i</w:t>
      </w:r>
      <w:r w:rsidRPr="00E461A6">
        <w:t>i, stąd jej największą powierzchnia na tych szalkach. Równie wysokie są wyniki dla próbek gleby pobranych z okolic Rusałki. Znaczną różnicę widać przy powierzchni kolon</w:t>
      </w:r>
      <w:r w:rsidR="00E461A6" w:rsidRPr="00E461A6">
        <w:t>i</w:t>
      </w:r>
      <w:r w:rsidRPr="00E461A6">
        <w:t>i hodowanych na glebie z parku Wilsona, jednak najgorsze warunki dla rozwoju kolon</w:t>
      </w:r>
      <w:r w:rsidR="00E461A6" w:rsidRPr="00E461A6">
        <w:t>i</w:t>
      </w:r>
      <w:r w:rsidRPr="00E461A6">
        <w:t>i stwarzała gleba zebrana na św. Marcinie dlatego powierzchnia koloni</w:t>
      </w:r>
      <w:r w:rsidR="00E461A6" w:rsidRPr="00E461A6">
        <w:t>i</w:t>
      </w:r>
      <w:r w:rsidRPr="00E461A6">
        <w:t xml:space="preserve"> w tych próbkach jest najmniejsza. Pokazuje to, że tereny na obrzeżach miasta cechują się lepszymi warunkami dla mikroorganizmów niż tereny zlokalizowane w centrum</w:t>
      </w:r>
      <w:r w:rsidR="00430756" w:rsidRPr="00E461A6">
        <w:t>. Hipoteza została potwierdzona.</w:t>
      </w:r>
    </w:p>
    <w:p w14:paraId="230BD0B9" w14:textId="411353C6" w:rsidR="00DA1AF7" w:rsidRPr="00E461A6" w:rsidRDefault="00CA3C5E" w:rsidP="006B3F47">
      <w:pPr>
        <w:ind w:firstLine="708"/>
      </w:pPr>
      <w:r w:rsidRPr="00E461A6">
        <w:t xml:space="preserve">Wyniki doświadczenia sprawdzającego rozwój roślin i mikroorganizmów w glebach są podobne, co może wynikać z faktu, że funkcjonowanie tych organizmów w ekosystemie jest powiązane. Mikroorganizmy tworząc z roślinami związki symbiotyczne dostarczają im przyswajalnych form m.in. azotu, a także ograniczają procesy gnilne i rozwój patogenów roślin. Co ciekawe, naukowcy wskazują, że na zawartość mikroorganizmów w glebie wpływa skład granulometryczny, gatunki i faza rozwojowa roślin, temperatura, a także badany przez naszą grupę odczyn i wilgotność. </w:t>
      </w:r>
    </w:p>
    <w:p w14:paraId="29D10569" w14:textId="46A8C1EB" w:rsidR="00CA3C5E" w:rsidRPr="00E461A6" w:rsidRDefault="00DA1AF7" w:rsidP="00CA3C5E">
      <w:r w:rsidRPr="00E461A6">
        <w:tab/>
      </w:r>
      <w:r w:rsidR="00CA3C5E" w:rsidRPr="00E461A6">
        <w:t xml:space="preserve">Wyniki doświadczeń pokazały nam, że istnieje korelacja między właściwościami gleby, a rozwojem w niej organizmów. Istnieje też zależność między występowaniem w glebie roślin a mikroorganizmów. Te relacje są także obiektem badań wielu naukowców, z których wiedzy korzystaliśmy sięgając do źródeł w literaturze. Są one wyświetlone na slajdzie. </w:t>
      </w:r>
    </w:p>
    <w:p w14:paraId="410DEEDB" w14:textId="52C952AD" w:rsidR="00CC115E" w:rsidRPr="00E461A6" w:rsidRDefault="00DA1AF7" w:rsidP="00CA3C5E">
      <w:pPr>
        <w:ind w:firstLine="708"/>
      </w:pPr>
      <w:r w:rsidRPr="00E461A6">
        <w:lastRenderedPageBreak/>
        <w:t xml:space="preserve">Nasz projekt to dopiero początek. </w:t>
      </w:r>
      <w:r w:rsidR="005C764F" w:rsidRPr="00E461A6">
        <w:t xml:space="preserve">Pozwolił nam dociec, jaki jest związek między właściwościami gleby, warunkami środowiska, a bytującymi w nim organizmami. Dalsze działania naukowe w tej kwestii mogą umożliwić w przyszłości walczenie z problemami degradacji ekosystemów przez działalność człowieka, zrównoważone gospodarowanie terenem w miastach czy wydajne i bezpieczne dla przyrody rolnictwo zaspokajające potrzeby populacji. Do rozpoczęcia projektu doprowadziła nas ciekawość świata, a nasza praca obudziła w nas ambicje i motywację do rozwoju. </w:t>
      </w:r>
    </w:p>
    <w:p w14:paraId="0FD2715A" w14:textId="5C22457F" w:rsidR="00CA3C5E" w:rsidRPr="00E461A6" w:rsidRDefault="00CC115E" w:rsidP="00CA3C5E">
      <w:r w:rsidRPr="00E461A6">
        <w:tab/>
      </w:r>
      <w:r w:rsidR="00CA3C5E" w:rsidRPr="00E461A6">
        <w:t xml:space="preserve"> </w:t>
      </w:r>
    </w:p>
    <w:p w14:paraId="313F51C7" w14:textId="175351DB" w:rsidR="00CC115E" w:rsidRPr="00E461A6" w:rsidRDefault="00CC115E"/>
    <w:sectPr w:rsidR="00CC115E" w:rsidRPr="00E461A6" w:rsidSect="00EC3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E9"/>
    <w:rsid w:val="00013E80"/>
    <w:rsid w:val="0003792B"/>
    <w:rsid w:val="000B48C4"/>
    <w:rsid w:val="000D1058"/>
    <w:rsid w:val="001C486A"/>
    <w:rsid w:val="002678EA"/>
    <w:rsid w:val="00293358"/>
    <w:rsid w:val="00430756"/>
    <w:rsid w:val="005526E1"/>
    <w:rsid w:val="005966FC"/>
    <w:rsid w:val="005C764F"/>
    <w:rsid w:val="006660CE"/>
    <w:rsid w:val="006B3F47"/>
    <w:rsid w:val="006C4078"/>
    <w:rsid w:val="0085356C"/>
    <w:rsid w:val="00A46851"/>
    <w:rsid w:val="00AD3862"/>
    <w:rsid w:val="00BB5A38"/>
    <w:rsid w:val="00CA3C5E"/>
    <w:rsid w:val="00CA604D"/>
    <w:rsid w:val="00CC115E"/>
    <w:rsid w:val="00CE7EB2"/>
    <w:rsid w:val="00DA1AF7"/>
    <w:rsid w:val="00DE17E9"/>
    <w:rsid w:val="00E461A6"/>
    <w:rsid w:val="00EC3D56"/>
    <w:rsid w:val="00ED0FF8"/>
    <w:rsid w:val="00F0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87A8"/>
  <w15:chartTrackingRefBased/>
  <w15:docId w15:val="{7AAFC3C1-FD35-4038-9616-7BDCB07E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17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1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7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7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7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17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17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17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17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1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1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7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7E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7E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17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17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17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17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17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1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17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17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1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17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17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17E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1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17E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1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5C37F647389C4B88EA450BDCABAC39" ma:contentTypeVersion="13" ma:contentTypeDescription="Utwórz nowy dokument." ma:contentTypeScope="" ma:versionID="0c3810d0874d8fdcc7e86ad11dd1d8f0">
  <xsd:schema xmlns:xsd="http://www.w3.org/2001/XMLSchema" xmlns:xs="http://www.w3.org/2001/XMLSchema" xmlns:p="http://schemas.microsoft.com/office/2006/metadata/properties" xmlns:ns2="b25503a7-ee4e-461e-a51d-af053f405460" xmlns:ns3="a96677b5-9a29-4281-9d0c-08cdcc452109" targetNamespace="http://schemas.microsoft.com/office/2006/metadata/properties" ma:root="true" ma:fieldsID="a845dc878aeece5d0223cb0695f8127b" ns2:_="" ns3:_="">
    <xsd:import namespace="b25503a7-ee4e-461e-a51d-af053f405460"/>
    <xsd:import namespace="a96677b5-9a29-4281-9d0c-08cdcc452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503a7-ee4e-461e-a51d-af053f405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5634325-d039-41dc-99c7-b64990dd2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677b5-9a29-4281-9d0c-08cdcc4521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68d480-b7ba-4bb4-b637-a2f3abd30bb3}" ma:internalName="TaxCatchAll" ma:showField="CatchAllData" ma:web="a96677b5-9a29-4281-9d0c-08cdcc4521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6677b5-9a29-4281-9d0c-08cdcc452109" xsi:nil="true"/>
    <lcf76f155ced4ddcb4097134ff3c332f xmlns="b25503a7-ee4e-461e-a51d-af053f4054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D85E1F-7EFB-41E8-B9F8-C972C2381933}"/>
</file>

<file path=customXml/itemProps2.xml><?xml version="1.0" encoding="utf-8"?>
<ds:datastoreItem xmlns:ds="http://schemas.openxmlformats.org/officeDocument/2006/customXml" ds:itemID="{7D50C410-5B7D-4DE7-98A5-420C196D6015}"/>
</file>

<file path=customXml/itemProps3.xml><?xml version="1.0" encoding="utf-8"?>
<ds:datastoreItem xmlns:ds="http://schemas.openxmlformats.org/officeDocument/2006/customXml" ds:itemID="{05D9693B-21BE-4B12-BD13-7A9BE6C0A8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1439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P</dc:creator>
  <cp:keywords/>
  <dc:description/>
  <cp:lastModifiedBy>Ola P</cp:lastModifiedBy>
  <cp:revision>2</cp:revision>
  <dcterms:created xsi:type="dcterms:W3CDTF">2025-05-22T20:10:00Z</dcterms:created>
  <dcterms:modified xsi:type="dcterms:W3CDTF">2025-05-22T20:10:00Z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0x010100735C37F647389C4B88EA450BDCABAC39</vt:lpwstr>
  </property>
</Properties>
</file>