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0F1BD" w14:textId="18799DD3" w:rsidR="00D76391" w:rsidRPr="00643D83" w:rsidRDefault="00D76391" w:rsidP="00D7639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Pr="00643D83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9568A24" w14:textId="77777777" w:rsidR="00D76391" w:rsidRDefault="00D76391" w:rsidP="00D76391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D83">
        <w:rPr>
          <w:rFonts w:ascii="Times New Roman" w:eastAsia="Times New Roman" w:hAnsi="Times New Roman" w:cs="Times New Roman"/>
          <w:b/>
          <w:bCs/>
          <w:sz w:val="24"/>
          <w:szCs w:val="24"/>
        </w:rPr>
        <w:t>Legendy trzcianeckie - propagowanie historii i tradycji lokalnej</w:t>
      </w:r>
    </w:p>
    <w:p w14:paraId="37FE86E8" w14:textId="77777777" w:rsidR="00D76391" w:rsidRDefault="00D76391" w:rsidP="00D76391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FD4EC7" w14:textId="77777777" w:rsidR="00B407EF" w:rsidRDefault="00B407EF" w:rsidP="00D76391">
      <w:pPr>
        <w:pStyle w:val="Normalny1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97E1D" w14:textId="2C73C946" w:rsidR="00B407EF" w:rsidRDefault="00D76391" w:rsidP="00D76391">
      <w:pPr>
        <w:pStyle w:val="Normalny1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391">
        <w:rPr>
          <w:rFonts w:ascii="Times New Roman" w:hAnsi="Times New Roman" w:cs="Times New Roman"/>
          <w:b/>
          <w:bCs/>
          <w:sz w:val="24"/>
          <w:szCs w:val="24"/>
        </w:rPr>
        <w:t xml:space="preserve">Scenariusz przedstawienia pt. </w:t>
      </w:r>
      <w:r w:rsidRPr="00D763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Legendy Trzcianeckie</w:t>
      </w:r>
      <w:r w:rsidR="00B407E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A8A477A" w14:textId="6ACF4415" w:rsidR="00D76391" w:rsidRPr="00993F6F" w:rsidRDefault="00D76391" w:rsidP="00D76391">
      <w:pPr>
        <w:pStyle w:val="Normalny1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391">
        <w:rPr>
          <w:rFonts w:ascii="Times New Roman" w:hAnsi="Times New Roman" w:cs="Times New Roman"/>
          <w:b/>
          <w:bCs/>
          <w:sz w:val="24"/>
          <w:szCs w:val="24"/>
        </w:rPr>
        <w:t>Autorzy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76391">
        <w:rPr>
          <w:rFonts w:ascii="Times New Roman" w:hAnsi="Times New Roman" w:cs="Times New Roman"/>
          <w:b/>
          <w:bCs/>
          <w:sz w:val="24"/>
          <w:szCs w:val="24"/>
        </w:rPr>
        <w:t>Nikola Koźlarek, Nadia Lepak, Oliwia Oleś</w:t>
      </w:r>
    </w:p>
    <w:p w14:paraId="727CACAE" w14:textId="77777777" w:rsidR="00182335" w:rsidRDefault="00182335" w:rsidP="00D76391">
      <w:pPr>
        <w:pStyle w:val="Normalny1"/>
        <w:spacing w:line="240" w:lineRule="auto"/>
        <w:contextualSpacing/>
      </w:pPr>
    </w:p>
    <w:p w14:paraId="7048C420" w14:textId="77777777" w:rsidR="00D76391" w:rsidRDefault="00D76391" w:rsidP="00D76391">
      <w:pPr>
        <w:pStyle w:val="Normalny1"/>
        <w:spacing w:line="240" w:lineRule="auto"/>
        <w:contextualSpacing/>
      </w:pPr>
    </w:p>
    <w:p w14:paraId="727CACB1" w14:textId="77777777" w:rsidR="00B96A18" w:rsidRPr="00D76391" w:rsidRDefault="00182335" w:rsidP="00D76391">
      <w:pPr>
        <w:pStyle w:val="Normalny1"/>
        <w:spacing w:line="240" w:lineRule="auto"/>
        <w:contextualSpacing/>
        <w:rPr>
          <w:b/>
          <w:bCs/>
          <w:u w:val="single"/>
        </w:rPr>
      </w:pPr>
      <w:r w:rsidRPr="00D76391">
        <w:rPr>
          <w:b/>
          <w:bCs/>
          <w:u w:val="single"/>
        </w:rPr>
        <w:t>Postacie</w:t>
      </w:r>
    </w:p>
    <w:p w14:paraId="727CACB2" w14:textId="77777777" w:rsidR="00B96A18" w:rsidRDefault="00182335" w:rsidP="00D76391">
      <w:pPr>
        <w:pStyle w:val="Normalny1"/>
        <w:spacing w:line="240" w:lineRule="auto"/>
        <w:contextualSpacing/>
      </w:pPr>
      <w:r>
        <w:t>Narrator I</w:t>
      </w:r>
    </w:p>
    <w:p w14:paraId="727CACB3" w14:textId="77777777" w:rsidR="00B96A18" w:rsidRDefault="00182335" w:rsidP="00D76391">
      <w:pPr>
        <w:pStyle w:val="Normalny1"/>
        <w:spacing w:line="240" w:lineRule="auto"/>
        <w:contextualSpacing/>
      </w:pPr>
      <w:r>
        <w:t>Narrator II</w:t>
      </w:r>
    </w:p>
    <w:p w14:paraId="727CACB4" w14:textId="77777777" w:rsidR="00B96A18" w:rsidRDefault="00182335" w:rsidP="00D76391">
      <w:pPr>
        <w:pStyle w:val="Normalny1"/>
        <w:spacing w:line="240" w:lineRule="auto"/>
        <w:contextualSpacing/>
      </w:pPr>
      <w:r>
        <w:t>Krawiec</w:t>
      </w:r>
    </w:p>
    <w:p w14:paraId="727CACB5" w14:textId="77777777" w:rsidR="00B96A18" w:rsidRDefault="00182335" w:rsidP="00D76391">
      <w:pPr>
        <w:pStyle w:val="Normalny1"/>
        <w:spacing w:line="240" w:lineRule="auto"/>
        <w:contextualSpacing/>
      </w:pPr>
      <w:r>
        <w:t>Żona krawca</w:t>
      </w:r>
    </w:p>
    <w:p w14:paraId="727CACB6" w14:textId="77777777" w:rsidR="00B96A18" w:rsidRDefault="00182335" w:rsidP="00D76391">
      <w:pPr>
        <w:pStyle w:val="Normalny1"/>
        <w:spacing w:line="240" w:lineRule="auto"/>
        <w:contextualSpacing/>
      </w:pPr>
      <w:r>
        <w:t>Pustelnik</w:t>
      </w:r>
    </w:p>
    <w:p w14:paraId="727CACB7" w14:textId="77777777" w:rsidR="00B96A18" w:rsidRDefault="00182335" w:rsidP="00D76391">
      <w:pPr>
        <w:pStyle w:val="Normalny1"/>
        <w:spacing w:line="240" w:lineRule="auto"/>
        <w:contextualSpacing/>
      </w:pPr>
      <w:r>
        <w:t>Weterynarz Wilhelm</w:t>
      </w:r>
    </w:p>
    <w:p w14:paraId="727CACB8" w14:textId="77777777" w:rsidR="00B96A18" w:rsidRDefault="00182335" w:rsidP="00D76391">
      <w:pPr>
        <w:pStyle w:val="Normalny1"/>
        <w:spacing w:line="240" w:lineRule="auto"/>
        <w:contextualSpacing/>
      </w:pPr>
      <w:r>
        <w:t>4–5 mieszkańców Trzcianki</w:t>
      </w:r>
    </w:p>
    <w:p w14:paraId="727CACB9" w14:textId="77777777" w:rsidR="00B96A18" w:rsidRDefault="00182335" w:rsidP="00D76391">
      <w:pPr>
        <w:pStyle w:val="Normalny1"/>
        <w:spacing w:line="240" w:lineRule="auto"/>
        <w:contextualSpacing/>
      </w:pPr>
      <w:r>
        <w:t>Sarenka (uczeń w stroju lub maska)</w:t>
      </w:r>
    </w:p>
    <w:p w14:paraId="727CACBA" w14:textId="77777777" w:rsidR="00B96A18" w:rsidRDefault="00182335" w:rsidP="00D76391">
      <w:pPr>
        <w:pStyle w:val="Normalny1"/>
        <w:spacing w:line="240" w:lineRule="auto"/>
        <w:contextualSpacing/>
      </w:pPr>
      <w:r>
        <w:t>5–6 wiedźm</w:t>
      </w:r>
    </w:p>
    <w:p w14:paraId="727CACBB" w14:textId="77777777" w:rsidR="00B96A18" w:rsidRDefault="00182335" w:rsidP="00D76391">
      <w:pPr>
        <w:pStyle w:val="Normalny1"/>
        <w:spacing w:line="240" w:lineRule="auto"/>
        <w:contextualSpacing/>
      </w:pPr>
      <w:r>
        <w:t>Gospodyni</w:t>
      </w:r>
    </w:p>
    <w:p w14:paraId="727CACBC" w14:textId="77777777" w:rsidR="00B96A18" w:rsidRDefault="00182335" w:rsidP="00D76391">
      <w:pPr>
        <w:pStyle w:val="Normalny1"/>
        <w:spacing w:line="240" w:lineRule="auto"/>
        <w:contextualSpacing/>
      </w:pPr>
      <w:r>
        <w:t>Mąż gospodyni</w:t>
      </w:r>
    </w:p>
    <w:p w14:paraId="727CACBD" w14:textId="77777777" w:rsidR="00B96A18" w:rsidRDefault="00182335" w:rsidP="00D76391">
      <w:pPr>
        <w:pStyle w:val="Normalny1"/>
        <w:spacing w:line="240" w:lineRule="auto"/>
        <w:contextualSpacing/>
      </w:pPr>
      <w:r>
        <w:t>Napoleon</w:t>
      </w:r>
    </w:p>
    <w:p w14:paraId="727CACBE" w14:textId="77777777" w:rsidR="00B96A18" w:rsidRDefault="00182335" w:rsidP="00D76391">
      <w:pPr>
        <w:pStyle w:val="Normalny1"/>
        <w:spacing w:line="240" w:lineRule="auto"/>
        <w:contextualSpacing/>
      </w:pPr>
      <w:r>
        <w:t>4–5 żołnierzy francuskich</w:t>
      </w:r>
    </w:p>
    <w:p w14:paraId="727CACBF" w14:textId="77777777" w:rsidR="00B96A18" w:rsidRDefault="00182335" w:rsidP="00D76391">
      <w:pPr>
        <w:pStyle w:val="Normalny1"/>
        <w:spacing w:line="240" w:lineRule="auto"/>
        <w:contextualSpacing/>
      </w:pPr>
      <w:r>
        <w:t>Trzy siostry: Radolina, Szarota, Teresa</w:t>
      </w:r>
    </w:p>
    <w:p w14:paraId="727CACC0" w14:textId="77777777" w:rsidR="00B96A18" w:rsidRDefault="00182335" w:rsidP="00D76391">
      <w:pPr>
        <w:pStyle w:val="Normalny1"/>
        <w:spacing w:line="240" w:lineRule="auto"/>
        <w:contextualSpacing/>
      </w:pPr>
      <w:r>
        <w:t>Myśliwy / służący dworski</w:t>
      </w:r>
    </w:p>
    <w:p w14:paraId="727CACC1" w14:textId="77777777" w:rsidR="00B96A18" w:rsidRDefault="00182335" w:rsidP="00D76391">
      <w:pPr>
        <w:pStyle w:val="Normalny1"/>
        <w:spacing w:line="240" w:lineRule="auto"/>
        <w:contextualSpacing/>
      </w:pPr>
      <w:r>
        <w:t xml:space="preserve">Muzycy lub narrator dźwiękowy </w:t>
      </w:r>
    </w:p>
    <w:p w14:paraId="0229D6DC" w14:textId="77777777" w:rsidR="00D76391" w:rsidRDefault="00D76391" w:rsidP="00D76391">
      <w:pPr>
        <w:pStyle w:val="Normalny1"/>
        <w:spacing w:line="240" w:lineRule="auto"/>
        <w:contextualSpacing/>
      </w:pPr>
    </w:p>
    <w:p w14:paraId="727CACC2" w14:textId="34AA3E6E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b/>
          <w:bCs/>
        </w:rPr>
      </w:pPr>
      <w:r w:rsidRPr="00D76391">
        <w:rPr>
          <w:b/>
          <w:bCs/>
        </w:rPr>
        <w:t>SCENA 1</w:t>
      </w:r>
    </w:p>
    <w:p w14:paraId="727CACC3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b/>
          <w:bCs/>
        </w:rPr>
      </w:pPr>
      <w:r w:rsidRPr="00D76391">
        <w:rPr>
          <w:b/>
          <w:bCs/>
        </w:rPr>
        <w:t>Wprowadzenie – Opowieści starego miasta</w:t>
      </w:r>
    </w:p>
    <w:p w14:paraId="727CACC4" w14:textId="0979A778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(Na scenie półmrok. Narratorzy stoją z boku. W tle spokojna muzyka)</w:t>
      </w:r>
    </w:p>
    <w:p w14:paraId="5B26CB6B" w14:textId="77777777" w:rsidR="00D76391" w:rsidRDefault="00D76391" w:rsidP="00D76391">
      <w:pPr>
        <w:pStyle w:val="Normalny1"/>
        <w:spacing w:line="240" w:lineRule="auto"/>
        <w:contextualSpacing/>
        <w:jc w:val="center"/>
      </w:pPr>
    </w:p>
    <w:p w14:paraId="727CACC5" w14:textId="1B1A4DC9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I:</w:t>
      </w:r>
    </w:p>
    <w:p w14:paraId="727CACC6" w14:textId="274126C9" w:rsidR="00B96A18" w:rsidRDefault="00182335" w:rsidP="00D76391">
      <w:pPr>
        <w:pStyle w:val="Normalny1"/>
        <w:spacing w:line="240" w:lineRule="auto"/>
        <w:contextualSpacing/>
        <w:jc w:val="center"/>
      </w:pPr>
      <w:r>
        <w:t xml:space="preserve">Trzcianka to miasto otoczone lasami, jeziorami i rzekami. Od wieków żyją tu ludzie, </w:t>
      </w:r>
      <w:r w:rsidR="00D76391">
        <w:br/>
      </w:r>
      <w:r>
        <w:t>którzy kochają swoją ziemię i przekazują sobie niezwykłe opowieści.</w:t>
      </w:r>
    </w:p>
    <w:p w14:paraId="727CACC7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II:</w:t>
      </w:r>
    </w:p>
    <w:p w14:paraId="727CACC8" w14:textId="5662CC36" w:rsidR="00B96A18" w:rsidRDefault="00182335" w:rsidP="00D76391">
      <w:pPr>
        <w:pStyle w:val="Normalny1"/>
        <w:spacing w:line="240" w:lineRule="auto"/>
        <w:contextualSpacing/>
        <w:jc w:val="center"/>
      </w:pPr>
      <w:r>
        <w:t xml:space="preserve">Są to historie o tajemniczych wydarzeniach, o odwadze, przyjaźni </w:t>
      </w:r>
      <w:r w:rsidR="00D76391">
        <w:br/>
      </w:r>
      <w:r>
        <w:t>i niezwykłych spotkaniach z losem.</w:t>
      </w:r>
    </w:p>
    <w:p w14:paraId="727CACC9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I:</w:t>
      </w:r>
    </w:p>
    <w:p w14:paraId="727CACCA" w14:textId="3437A933" w:rsidR="00B96A18" w:rsidRDefault="00182335" w:rsidP="00D76391">
      <w:pPr>
        <w:pStyle w:val="Normalny1"/>
        <w:spacing w:line="240" w:lineRule="auto"/>
        <w:contextualSpacing/>
        <w:jc w:val="center"/>
      </w:pPr>
      <w:r>
        <w:t xml:space="preserve">Niektóre z tych historii wydarzyły się naprawdę, </w:t>
      </w:r>
      <w:r w:rsidR="00D76391">
        <w:br/>
      </w:r>
      <w:r>
        <w:t>inne zostały ozdobione wyobraźnią mieszkańców.</w:t>
      </w:r>
    </w:p>
    <w:p w14:paraId="727CACCB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II:</w:t>
      </w:r>
    </w:p>
    <w:p w14:paraId="727CACCC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Jedno jest pewne – wszystkie są częścią tradycji Trzcianki.</w:t>
      </w:r>
    </w:p>
    <w:p w14:paraId="727CACCD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I:</w:t>
      </w:r>
    </w:p>
    <w:p w14:paraId="727CACCE" w14:textId="268DB350" w:rsidR="00B96A18" w:rsidRDefault="00182335" w:rsidP="00D76391">
      <w:pPr>
        <w:pStyle w:val="Normalny1"/>
        <w:spacing w:line="240" w:lineRule="auto"/>
        <w:contextualSpacing/>
        <w:jc w:val="center"/>
      </w:pPr>
      <w:r>
        <w:t xml:space="preserve">Posłuchajcie więc legend o sarence przynoszącej szczęście, o wiedźmach </w:t>
      </w:r>
      <w:r w:rsidR="00D76391">
        <w:br/>
      </w:r>
      <w:r>
        <w:t xml:space="preserve">z Piaskowej Góry, o trzech siostrach oraz o czasach, gdy przez te ziemie </w:t>
      </w:r>
      <w:r w:rsidR="00D76391">
        <w:br/>
      </w:r>
      <w:r>
        <w:t>przechodziły wojska Napoleona.</w:t>
      </w:r>
    </w:p>
    <w:p w14:paraId="0D7C70FB" w14:textId="77777777" w:rsidR="00D76391" w:rsidRDefault="00D76391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</w:p>
    <w:p w14:paraId="727CACCF" w14:textId="7A06F9EA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(Muzyka przejściowa)</w:t>
      </w:r>
    </w:p>
    <w:p w14:paraId="04A63A8C" w14:textId="7AB605A3" w:rsidR="008E5AB9" w:rsidRDefault="008E5AB9">
      <w:pPr>
        <w:rPr>
          <w:b/>
          <w:bCs/>
        </w:rPr>
      </w:pPr>
      <w:r>
        <w:rPr>
          <w:b/>
          <w:bCs/>
        </w:rPr>
        <w:br w:type="page"/>
      </w:r>
    </w:p>
    <w:p w14:paraId="340345E9" w14:textId="77777777" w:rsidR="00D76391" w:rsidRDefault="00D76391" w:rsidP="00D76391">
      <w:pPr>
        <w:pStyle w:val="Normalny1"/>
        <w:spacing w:line="240" w:lineRule="auto"/>
        <w:contextualSpacing/>
        <w:jc w:val="center"/>
        <w:rPr>
          <w:b/>
          <w:bCs/>
        </w:rPr>
      </w:pPr>
    </w:p>
    <w:p w14:paraId="727CACD0" w14:textId="379FB31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b/>
          <w:bCs/>
        </w:rPr>
      </w:pPr>
      <w:r w:rsidRPr="00D76391">
        <w:rPr>
          <w:b/>
          <w:bCs/>
        </w:rPr>
        <w:t>SCENA 2</w:t>
      </w:r>
    </w:p>
    <w:p w14:paraId="727CACD1" w14:textId="7820C162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b/>
          <w:bCs/>
        </w:rPr>
      </w:pPr>
      <w:r w:rsidRPr="00D76391">
        <w:rPr>
          <w:b/>
          <w:bCs/>
        </w:rPr>
        <w:t>Legenda o Trzcianeckiej Sarence</w:t>
      </w:r>
    </w:p>
    <w:p w14:paraId="727CACD2" w14:textId="331C49CE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(Na scenie warsztat krawca – stół, materiały)</w:t>
      </w:r>
    </w:p>
    <w:p w14:paraId="7172E784" w14:textId="77777777" w:rsidR="00D76391" w:rsidRDefault="00D76391" w:rsidP="00D76391">
      <w:pPr>
        <w:pStyle w:val="Normalny1"/>
        <w:spacing w:line="240" w:lineRule="auto"/>
        <w:contextualSpacing/>
      </w:pPr>
    </w:p>
    <w:p w14:paraId="727CACD3" w14:textId="5F483DAC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II:</w:t>
      </w:r>
    </w:p>
    <w:p w14:paraId="727CACD4" w14:textId="78AE70B4" w:rsidR="00B96A18" w:rsidRDefault="00182335" w:rsidP="00D76391">
      <w:pPr>
        <w:pStyle w:val="Normalny1"/>
        <w:spacing w:line="240" w:lineRule="auto"/>
        <w:contextualSpacing/>
        <w:jc w:val="center"/>
      </w:pPr>
      <w:r>
        <w:t xml:space="preserve">W XIX wieku w Trzciance mieszkał krawiec, </w:t>
      </w:r>
      <w:r w:rsidR="00D76391">
        <w:br/>
      </w:r>
      <w:r>
        <w:t>który był prawdziwym mistrzem swojego zawodu.</w:t>
      </w:r>
    </w:p>
    <w:p w14:paraId="727CACD5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Mieszkaniec 1:</w:t>
      </w:r>
    </w:p>
    <w:p w14:paraId="727CACD6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To najlepszy krawiec w całym mieście!</w:t>
      </w:r>
    </w:p>
    <w:p w14:paraId="727CACD7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Mieszkaniec 2:</w:t>
      </w:r>
    </w:p>
    <w:p w14:paraId="727CACD8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Potrafi tak uszyć ubranie, że każdy wygląda w nim doskonale.</w:t>
      </w:r>
    </w:p>
    <w:p w14:paraId="727CACD9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Krawiec:</w:t>
      </w:r>
    </w:p>
    <w:p w14:paraId="727CACDA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Dziękuję, dziękuję. Staram się tylko dobrze wykonywać swoją pracę.</w:t>
      </w:r>
    </w:p>
    <w:p w14:paraId="727CACDB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I:</w:t>
      </w:r>
    </w:p>
    <w:p w14:paraId="727CACDC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Krawiec żył szczęśliwie ze swoją żoną. Niestety pewnego dnia przyszło nieszczęście.</w:t>
      </w:r>
    </w:p>
    <w:p w14:paraId="727CACDD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 xml:space="preserve">Żona </w:t>
      </w:r>
      <w:r w:rsidRPr="00D76391">
        <w:rPr>
          <w:sz w:val="20"/>
          <w:szCs w:val="20"/>
        </w:rPr>
        <w:t>(słabo):</w:t>
      </w:r>
    </w:p>
    <w:p w14:paraId="727CACDE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Czuję się coraz gorzej…</w:t>
      </w:r>
    </w:p>
    <w:p w14:paraId="727CACDF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Krawiec:</w:t>
      </w:r>
    </w:p>
    <w:p w14:paraId="727CACE0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Nie martw się, sprowadzę najlepszych lekarzy!</w:t>
      </w:r>
    </w:p>
    <w:p w14:paraId="727CACE1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(Wchodzi weterynarz / lekarz)</w:t>
      </w:r>
    </w:p>
    <w:p w14:paraId="727CACE2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Lekarz:</w:t>
      </w:r>
    </w:p>
    <w:p w14:paraId="727CACE3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Zrobiliśmy wszystko, co mogliśmy. Niestety choroba nie ustępuje.</w:t>
      </w:r>
    </w:p>
    <w:p w14:paraId="727CACE4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II:</w:t>
      </w:r>
    </w:p>
    <w:p w14:paraId="727CACE5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Zrozpaczony krawiec udał się do pustelnika mieszkającego w lesie niedaleko Niekurska.</w:t>
      </w:r>
    </w:p>
    <w:p w14:paraId="727CACE6" w14:textId="57269C68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(Zmiana sceny – las)</w:t>
      </w:r>
    </w:p>
    <w:p w14:paraId="727CACE7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Pustelnik:</w:t>
      </w:r>
    </w:p>
    <w:p w14:paraId="727CACE8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Twojej żonie może pomóc tylko zwierzę. Musisz cierpliwie czekać.</w:t>
      </w:r>
    </w:p>
    <w:p w14:paraId="727CACE9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Krawiec:</w:t>
      </w:r>
    </w:p>
    <w:p w14:paraId="727CACEA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Zwierzę? Jak to możliwe?</w:t>
      </w:r>
    </w:p>
    <w:p w14:paraId="727CACEB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Pustelnik:</w:t>
      </w:r>
    </w:p>
    <w:p w14:paraId="727CACEC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Czas pokaże.</w:t>
      </w:r>
    </w:p>
    <w:p w14:paraId="727CACEE" w14:textId="63230A99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u w:val="single"/>
        </w:rPr>
      </w:pPr>
      <w:r w:rsidRPr="00D76391">
        <w:rPr>
          <w:u w:val="single"/>
        </w:rPr>
        <w:t>Spotkanie z sarenką</w:t>
      </w:r>
      <w:r w:rsidR="00D76391" w:rsidRPr="00D76391">
        <w:rPr>
          <w:u w:val="single"/>
        </w:rPr>
        <w:t xml:space="preserve"> - k</w:t>
      </w:r>
      <w:r w:rsidRPr="00D76391">
        <w:rPr>
          <w:u w:val="single"/>
        </w:rPr>
        <w:t>rawiec idzie przez las</w:t>
      </w:r>
    </w:p>
    <w:p w14:paraId="727CACEF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I:</w:t>
      </w:r>
    </w:p>
    <w:p w14:paraId="727CACF0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Wracając z lasu, krawiec zobaczył coś niezwykłego.</w:t>
      </w:r>
    </w:p>
    <w:p w14:paraId="727CACF1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Krawiec:</w:t>
      </w:r>
    </w:p>
    <w:p w14:paraId="727CACF2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Co to? Sarenka!</w:t>
      </w:r>
    </w:p>
    <w:p w14:paraId="727CACF3" w14:textId="018A9ACE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(Sarenka leży na ziem.)</w:t>
      </w:r>
    </w:p>
    <w:p w14:paraId="727CACF4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Krawiec:</w:t>
      </w:r>
    </w:p>
    <w:p w14:paraId="727CACF5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Biedne zwierzątko… ktoś cię poranił. Zabiorę cię do domu.</w:t>
      </w:r>
    </w:p>
    <w:p w14:paraId="727CACF7" w14:textId="3AF4045C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u w:val="single"/>
        </w:rPr>
      </w:pPr>
      <w:r w:rsidRPr="00D76391">
        <w:rPr>
          <w:u w:val="single"/>
        </w:rPr>
        <w:t>W domu krawca</w:t>
      </w:r>
      <w:r w:rsidR="00D76391" w:rsidRPr="00D76391">
        <w:rPr>
          <w:u w:val="single"/>
        </w:rPr>
        <w:t xml:space="preserve">. </w:t>
      </w:r>
      <w:r w:rsidRPr="00D76391">
        <w:rPr>
          <w:u w:val="single"/>
        </w:rPr>
        <w:t>Żona siedzi przy łóżku, obok sarenka.</w:t>
      </w:r>
    </w:p>
    <w:p w14:paraId="727CACF8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II:</w:t>
      </w:r>
    </w:p>
    <w:p w14:paraId="727CACF9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Krawiec i jego żona troskliwie opiekowali się zwierzęciem.</w:t>
      </w:r>
    </w:p>
    <w:p w14:paraId="727CACFA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Żona:</w:t>
      </w:r>
    </w:p>
    <w:p w14:paraId="727CACFB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Jaka ona piękna… ma takie mądre oczy.</w:t>
      </w:r>
    </w:p>
    <w:p w14:paraId="727CACFC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Krawiec:</w:t>
      </w:r>
    </w:p>
    <w:p w14:paraId="727CACFD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Weterynarz przyniósł maści i lekarstwa. Musimy o nią dbać.</w:t>
      </w:r>
    </w:p>
    <w:p w14:paraId="727CACFE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(Po chwili)</w:t>
      </w:r>
    </w:p>
    <w:p w14:paraId="727CACFF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I:</w:t>
      </w:r>
    </w:p>
    <w:p w14:paraId="727CAD00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Z czasem wydarzyło się coś niezwykłego.</w:t>
      </w:r>
    </w:p>
    <w:p w14:paraId="727CAD01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Żona:</w:t>
      </w:r>
    </w:p>
    <w:p w14:paraId="727CAD02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Czuję się lepiej!</w:t>
      </w:r>
    </w:p>
    <w:p w14:paraId="727CAD03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Krawiec:</w:t>
      </w:r>
    </w:p>
    <w:p w14:paraId="727CAD04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To cud!</w:t>
      </w:r>
    </w:p>
    <w:p w14:paraId="727CAD06" w14:textId="29F14EAB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u w:val="single"/>
        </w:rPr>
      </w:pPr>
      <w:r w:rsidRPr="00D76391">
        <w:rPr>
          <w:u w:val="single"/>
        </w:rPr>
        <w:t>Pożegnanie z sarenką</w:t>
      </w:r>
      <w:r w:rsidR="00D76391">
        <w:rPr>
          <w:u w:val="single"/>
        </w:rPr>
        <w:t xml:space="preserve"> </w:t>
      </w:r>
      <w:r w:rsidRPr="00D76391">
        <w:rPr>
          <w:u w:val="single"/>
        </w:rPr>
        <w:t>(</w:t>
      </w:r>
      <w:r w:rsidR="00D76391">
        <w:rPr>
          <w:u w:val="single"/>
        </w:rPr>
        <w:t>l</w:t>
      </w:r>
      <w:r w:rsidRPr="00D76391">
        <w:rPr>
          <w:u w:val="single"/>
        </w:rPr>
        <w:t>as)</w:t>
      </w:r>
    </w:p>
    <w:p w14:paraId="727CAD07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lastRenderedPageBreak/>
        <w:t>Krawiec:</w:t>
      </w:r>
    </w:p>
    <w:p w14:paraId="727CAD08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Sarenko, musisz wrócić do swojego domu.</w:t>
      </w:r>
    </w:p>
    <w:p w14:paraId="727CAD09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(Sarenka idzie za nim.)</w:t>
      </w:r>
    </w:p>
    <w:p w14:paraId="727CAD0A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Krawiec:</w:t>
      </w:r>
    </w:p>
    <w:p w14:paraId="727CAD0B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Co? Idziesz za mną?</w:t>
      </w:r>
    </w:p>
    <w:p w14:paraId="727CAD0C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II:</w:t>
      </w:r>
    </w:p>
    <w:p w14:paraId="727CAD0D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Sarenka została jego wiernym towarzyszem.</w:t>
      </w:r>
    </w:p>
    <w:p w14:paraId="727CAD0E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u w:val="single"/>
        </w:rPr>
      </w:pPr>
      <w:r w:rsidRPr="00D76391">
        <w:rPr>
          <w:u w:val="single"/>
        </w:rPr>
        <w:t>Powstanie pomnika</w:t>
      </w:r>
    </w:p>
    <w:p w14:paraId="727CAD0F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I:</w:t>
      </w:r>
    </w:p>
    <w:p w14:paraId="727CAD10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Gdy po wielu latach sarenka umarła, krawiec postawił na jej grobie figurę.</w:t>
      </w:r>
    </w:p>
    <w:p w14:paraId="727CAD11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Mieszkaniec:</w:t>
      </w:r>
    </w:p>
    <w:p w14:paraId="727CAD12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Przenieśmy ją do fontanny w centrum miasta!</w:t>
      </w:r>
    </w:p>
    <w:p w14:paraId="727CAD13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II:</w:t>
      </w:r>
    </w:p>
    <w:p w14:paraId="727CAD14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Od tego czasu mieszkańcy wierzą, że dotknięcie sarenki przynosi szczęście.</w:t>
      </w:r>
    </w:p>
    <w:p w14:paraId="145C980F" w14:textId="77777777" w:rsidR="00D76391" w:rsidRDefault="00D76391" w:rsidP="00D76391">
      <w:pPr>
        <w:pStyle w:val="Normalny1"/>
        <w:spacing w:line="240" w:lineRule="auto"/>
        <w:contextualSpacing/>
        <w:jc w:val="center"/>
        <w:rPr>
          <w:b/>
          <w:bCs/>
        </w:rPr>
      </w:pPr>
    </w:p>
    <w:p w14:paraId="727CAD15" w14:textId="6028B2B4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b/>
          <w:bCs/>
        </w:rPr>
      </w:pPr>
      <w:r w:rsidRPr="00D76391">
        <w:rPr>
          <w:b/>
          <w:bCs/>
        </w:rPr>
        <w:t>SCENA 3</w:t>
      </w:r>
    </w:p>
    <w:p w14:paraId="727CAD16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b/>
          <w:bCs/>
        </w:rPr>
      </w:pPr>
      <w:r w:rsidRPr="00D76391">
        <w:rPr>
          <w:b/>
          <w:bCs/>
        </w:rPr>
        <w:t>Wiedźmy z Piaskowej Góry</w:t>
      </w:r>
    </w:p>
    <w:p w14:paraId="727CAD17" w14:textId="3F4223CF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(Ciemna scena. Wiedźmy tańczą wokół ogniska)</w:t>
      </w:r>
    </w:p>
    <w:p w14:paraId="162AEE59" w14:textId="77777777" w:rsidR="00D76391" w:rsidRDefault="00D76391" w:rsidP="00D76391">
      <w:pPr>
        <w:pStyle w:val="Normalny1"/>
        <w:spacing w:line="240" w:lineRule="auto"/>
        <w:contextualSpacing/>
      </w:pPr>
    </w:p>
    <w:p w14:paraId="727CAD18" w14:textId="6764840E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I:</w:t>
      </w:r>
    </w:p>
    <w:p w14:paraId="727CAD19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Mówiono, że w noc świętojańską na Piaskowej Górze zbierały się wiedźmy.</w:t>
      </w:r>
    </w:p>
    <w:p w14:paraId="727CAD1A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Wiedźma 1:</w:t>
      </w:r>
    </w:p>
    <w:p w14:paraId="727CAD1B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Nadszedł czas sabatu!</w:t>
      </w:r>
    </w:p>
    <w:p w14:paraId="727CAD1C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Wiedźma 2:</w:t>
      </w:r>
    </w:p>
    <w:p w14:paraId="727CAD1D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Przyleciałyśmy z dalekich stron.</w:t>
      </w:r>
    </w:p>
    <w:p w14:paraId="727CAD1E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(Pojawia się gospodyni.)</w:t>
      </w:r>
    </w:p>
    <w:p w14:paraId="727CAD1F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Gospodyni:</w:t>
      </w:r>
    </w:p>
    <w:p w14:paraId="727CAD20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Co to za dziwne światła?</w:t>
      </w:r>
    </w:p>
    <w:p w14:paraId="727CAD21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Wiedźma:</w:t>
      </w:r>
    </w:p>
    <w:p w14:paraId="727CAD22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Podglądasz nas?</w:t>
      </w:r>
    </w:p>
    <w:p w14:paraId="727CAD23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Gospodyni:</w:t>
      </w:r>
    </w:p>
    <w:p w14:paraId="727CAD24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Nie! Ja tylko wracam do domu!</w:t>
      </w:r>
    </w:p>
    <w:p w14:paraId="727CAD25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Wiedźma:</w:t>
      </w:r>
    </w:p>
    <w:p w14:paraId="727CAD26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Masz wybór – śmierć albo zostaniesz jedną z nas.</w:t>
      </w:r>
    </w:p>
    <w:p w14:paraId="727CAD27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Gospodyni:</w:t>
      </w:r>
    </w:p>
    <w:p w14:paraId="727CAD28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Wybieram życie…</w:t>
      </w:r>
    </w:p>
    <w:p w14:paraId="727CAD29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II:</w:t>
      </w:r>
    </w:p>
    <w:p w14:paraId="727CAD2A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Od tej pory musiała co roku przychodzić na sabat.</w:t>
      </w:r>
    </w:p>
    <w:p w14:paraId="727CAD2B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Odkrycie tajemnicy</w:t>
      </w:r>
    </w:p>
    <w:p w14:paraId="727CAD2C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Mąż:</w:t>
      </w:r>
    </w:p>
    <w:p w14:paraId="727CAD2D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Gdzie ona znika każdej nocy świętojańskiej?</w:t>
      </w:r>
    </w:p>
    <w:p w14:paraId="727CAD2E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(Przywiązuje żonę.)</w:t>
      </w:r>
    </w:p>
    <w:p w14:paraId="727CAD2F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I:</w:t>
      </w:r>
    </w:p>
    <w:p w14:paraId="727CAD30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Jednak o północy kobieta zerwała więzy.</w:t>
      </w:r>
    </w:p>
    <w:p w14:paraId="727CAD31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Mąż:</w:t>
      </w:r>
    </w:p>
    <w:p w14:paraId="727CAD32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To niemożliwe!</w:t>
      </w:r>
    </w:p>
    <w:p w14:paraId="7B0EC921" w14:textId="77777777" w:rsidR="00D76391" w:rsidRDefault="00D76391" w:rsidP="00D76391">
      <w:pPr>
        <w:pStyle w:val="Normalny1"/>
        <w:spacing w:line="240" w:lineRule="auto"/>
        <w:contextualSpacing/>
        <w:jc w:val="center"/>
      </w:pPr>
    </w:p>
    <w:p w14:paraId="727CAD33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b/>
          <w:bCs/>
        </w:rPr>
      </w:pPr>
      <w:r w:rsidRPr="00D76391">
        <w:rPr>
          <w:b/>
          <w:bCs/>
        </w:rPr>
        <w:t>SCENA 4</w:t>
      </w:r>
    </w:p>
    <w:p w14:paraId="727CAD34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b/>
          <w:bCs/>
        </w:rPr>
      </w:pPr>
      <w:r w:rsidRPr="00D76391">
        <w:rPr>
          <w:b/>
          <w:bCs/>
        </w:rPr>
        <w:t>Napoleon w Trzciance</w:t>
      </w:r>
    </w:p>
    <w:p w14:paraId="727CAD35" w14:textId="0146EA4F" w:rsidR="00B96A18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(Marszowa muzyka. Wchodzą żołnierze)</w:t>
      </w:r>
    </w:p>
    <w:p w14:paraId="064E8A07" w14:textId="77777777" w:rsidR="00D76391" w:rsidRPr="00D76391" w:rsidRDefault="00D76391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</w:p>
    <w:p w14:paraId="727CAD36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Żołnierz:</w:t>
      </w:r>
    </w:p>
    <w:p w14:paraId="727CAD37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Armia francuska maszeruje!</w:t>
      </w:r>
    </w:p>
    <w:p w14:paraId="727CAD38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(Wchodzi Napoleon.)</w:t>
      </w:r>
    </w:p>
    <w:p w14:paraId="727CAD39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Napoleon:</w:t>
      </w:r>
    </w:p>
    <w:p w14:paraId="727CAD3A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lastRenderedPageBreak/>
        <w:t>Nasza armia zmierza na wschód.</w:t>
      </w:r>
    </w:p>
    <w:p w14:paraId="727CAD3B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II:</w:t>
      </w:r>
    </w:p>
    <w:p w14:paraId="727CAD3C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W 1807 roku Trzcianka znalazła się w granicach Księstwa Warszawskiego.</w:t>
      </w:r>
    </w:p>
    <w:p w14:paraId="727CAD3D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Mieszkaniec:</w:t>
      </w:r>
    </w:p>
    <w:p w14:paraId="727CAD3E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Mówią, że sam Napoleon przejeżdżał przez nasze miasto!</w:t>
      </w:r>
    </w:p>
    <w:p w14:paraId="727CAD3F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Żołnierz:</w:t>
      </w:r>
    </w:p>
    <w:p w14:paraId="727CAD40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Być może zatrzymał się tutaj choć na chwilę.</w:t>
      </w:r>
    </w:p>
    <w:p w14:paraId="604DAD96" w14:textId="77777777" w:rsidR="00D76391" w:rsidRDefault="00D76391" w:rsidP="00D76391">
      <w:pPr>
        <w:pStyle w:val="Normalny1"/>
        <w:spacing w:line="240" w:lineRule="auto"/>
        <w:contextualSpacing/>
        <w:jc w:val="center"/>
        <w:rPr>
          <w:b/>
          <w:bCs/>
        </w:rPr>
      </w:pPr>
    </w:p>
    <w:p w14:paraId="727CAD41" w14:textId="0E11EA14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b/>
          <w:bCs/>
        </w:rPr>
      </w:pPr>
      <w:r w:rsidRPr="00D76391">
        <w:rPr>
          <w:b/>
          <w:bCs/>
        </w:rPr>
        <w:t>SCENA 5</w:t>
      </w:r>
    </w:p>
    <w:p w14:paraId="727CAD42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b/>
          <w:bCs/>
        </w:rPr>
      </w:pPr>
      <w:r w:rsidRPr="00D76391">
        <w:rPr>
          <w:b/>
          <w:bCs/>
        </w:rPr>
        <w:t>Trzy Siostry</w:t>
      </w:r>
    </w:p>
    <w:p w14:paraId="727CAD43" w14:textId="1F092B0C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(Dwór)</w:t>
      </w:r>
    </w:p>
    <w:p w14:paraId="5289B7E2" w14:textId="77777777" w:rsidR="00D76391" w:rsidRDefault="00D76391" w:rsidP="00D76391">
      <w:pPr>
        <w:pStyle w:val="Normalny1"/>
        <w:spacing w:line="240" w:lineRule="auto"/>
        <w:contextualSpacing/>
        <w:jc w:val="center"/>
      </w:pPr>
    </w:p>
    <w:p w14:paraId="727CAD44" w14:textId="3DC53B88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I:</w:t>
      </w:r>
    </w:p>
    <w:p w14:paraId="727CAD45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 wzgórzu niedaleko Noteci mieszkały trzy siostry.</w:t>
      </w:r>
    </w:p>
    <w:p w14:paraId="727CAD46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Radolina:</w:t>
      </w:r>
    </w:p>
    <w:p w14:paraId="727CAD47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Najlepiej czuję się w lesie.</w:t>
      </w:r>
    </w:p>
    <w:p w14:paraId="727CAD48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Szarota:</w:t>
      </w:r>
    </w:p>
    <w:p w14:paraId="727CAD49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Najważniejszy jest rozsądek.</w:t>
      </w:r>
    </w:p>
    <w:p w14:paraId="727CAD4A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Teresa:</w:t>
      </w:r>
    </w:p>
    <w:p w14:paraId="727CAD4B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A ja wierzę w dobroć i spokój.</w:t>
      </w:r>
    </w:p>
    <w:p w14:paraId="727CAD4C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II:</w:t>
      </w:r>
    </w:p>
    <w:p w14:paraId="727CAD4D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Choć były różne, zawsze się wspierały.</w:t>
      </w:r>
    </w:p>
    <w:p w14:paraId="6CAC0370" w14:textId="77777777" w:rsidR="00D76391" w:rsidRDefault="00D76391" w:rsidP="00D76391">
      <w:pPr>
        <w:pStyle w:val="Normalny1"/>
        <w:spacing w:line="240" w:lineRule="auto"/>
        <w:contextualSpacing/>
        <w:jc w:val="center"/>
      </w:pPr>
    </w:p>
    <w:p w14:paraId="727CAD4E" w14:textId="08602D06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b/>
          <w:bCs/>
        </w:rPr>
      </w:pPr>
      <w:r w:rsidRPr="00D76391">
        <w:rPr>
          <w:b/>
          <w:bCs/>
        </w:rPr>
        <w:t>SCENA 6</w:t>
      </w:r>
    </w:p>
    <w:p w14:paraId="727CAD4F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b/>
          <w:bCs/>
        </w:rPr>
      </w:pPr>
      <w:r w:rsidRPr="00D76391">
        <w:rPr>
          <w:b/>
          <w:bCs/>
        </w:rPr>
        <w:t>Zakończenie</w:t>
      </w:r>
    </w:p>
    <w:p w14:paraId="727CAD50" w14:textId="77777777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(Wszyscy aktorzy wychodzą na scenę.)</w:t>
      </w:r>
    </w:p>
    <w:p w14:paraId="6BF0C270" w14:textId="77777777" w:rsidR="00D76391" w:rsidRDefault="00D76391" w:rsidP="00D76391">
      <w:pPr>
        <w:pStyle w:val="Normalny1"/>
        <w:spacing w:line="240" w:lineRule="auto"/>
        <w:contextualSpacing/>
        <w:jc w:val="center"/>
      </w:pPr>
    </w:p>
    <w:p w14:paraId="727CAD51" w14:textId="1E0CCBBD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I:</w:t>
      </w:r>
    </w:p>
    <w:p w14:paraId="727CAD52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Legendy to nie tylko opowieści.</w:t>
      </w:r>
    </w:p>
    <w:p w14:paraId="727CAD53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Narrator II:</w:t>
      </w:r>
    </w:p>
    <w:p w14:paraId="727CAD54" w14:textId="77777777" w:rsidR="00B96A18" w:rsidRDefault="00182335" w:rsidP="00D76391">
      <w:pPr>
        <w:pStyle w:val="Normalny1"/>
        <w:spacing w:line="240" w:lineRule="auto"/>
        <w:contextualSpacing/>
        <w:jc w:val="center"/>
      </w:pPr>
      <w:r>
        <w:t>To pamięć o ludziach i miejscach, które tworzą historię naszej małej ojczyzny.</w:t>
      </w:r>
    </w:p>
    <w:p w14:paraId="727CAD56" w14:textId="0B04DFC6" w:rsidR="00B96A18" w:rsidRDefault="00182335" w:rsidP="00D76391">
      <w:pPr>
        <w:pStyle w:val="Normalny1"/>
        <w:spacing w:line="240" w:lineRule="auto"/>
        <w:contextualSpacing/>
        <w:jc w:val="center"/>
      </w:pPr>
      <w:r>
        <w:t>Wszyscy razem:</w:t>
      </w:r>
      <w:r w:rsidR="00D76391">
        <w:t xml:space="preserve"> </w:t>
      </w:r>
      <w:r>
        <w:t>Pamiętajmy o legendach Trzcianki!</w:t>
      </w:r>
    </w:p>
    <w:p w14:paraId="727CAD5A" w14:textId="2963BE0E" w:rsidR="00B96A18" w:rsidRPr="00D76391" w:rsidRDefault="00182335" w:rsidP="00D76391">
      <w:pPr>
        <w:pStyle w:val="Normalny1"/>
        <w:spacing w:line="240" w:lineRule="auto"/>
        <w:contextualSpacing/>
        <w:jc w:val="center"/>
        <w:rPr>
          <w:sz w:val="20"/>
          <w:szCs w:val="20"/>
        </w:rPr>
      </w:pPr>
      <w:r w:rsidRPr="00D76391">
        <w:rPr>
          <w:sz w:val="20"/>
          <w:szCs w:val="20"/>
        </w:rPr>
        <w:t>(Ukłon. Koniec)</w:t>
      </w:r>
    </w:p>
    <w:sectPr w:rsidR="00B96A18" w:rsidRPr="00D76391" w:rsidSect="00B96A1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9931639-E70B-45C0-92C9-164B67D408C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8573A916-03B8-484E-B882-189FC14EBA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A18"/>
    <w:rsid w:val="00182335"/>
    <w:rsid w:val="00334E9B"/>
    <w:rsid w:val="00394909"/>
    <w:rsid w:val="006514DF"/>
    <w:rsid w:val="008E5AB9"/>
    <w:rsid w:val="00B407EF"/>
    <w:rsid w:val="00B96A18"/>
    <w:rsid w:val="00D7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ACAD"/>
  <w15:docId w15:val="{CE44B384-E074-47FB-8878-86341B86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B96A1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B96A1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B96A1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B96A1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B96A18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B96A18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B96A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ny1">
    <w:name w:val="Normalny1"/>
    <w:rsid w:val="00B96A18"/>
  </w:style>
  <w:style w:type="paragraph" w:styleId="Tytu">
    <w:name w:val="Title"/>
    <w:basedOn w:val="Normalny1"/>
    <w:next w:val="Normalny1"/>
    <w:rsid w:val="00B96A18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rsid w:val="00B96A18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9D70D9DE08C4986F8B06817DD0AB1" ma:contentTypeVersion="14" ma:contentTypeDescription="Utwórz nowy dokument." ma:contentTypeScope="" ma:versionID="9c754820b373fe688a44d4b935e98d61">
  <xsd:schema xmlns:xsd="http://www.w3.org/2001/XMLSchema" xmlns:xs="http://www.w3.org/2001/XMLSchema" xmlns:p="http://schemas.microsoft.com/office/2006/metadata/properties" xmlns:ns2="a841a014-46ae-48f1-be3a-76a7c230ee5a" xmlns:ns3="4eb73249-ebe5-4310-a9f1-4b264f9c449a" targetNamespace="http://schemas.microsoft.com/office/2006/metadata/properties" ma:root="true" ma:fieldsID="d2620aadeab5f4d7bd9cbb8ababc9bc7" ns2:_="" ns3:_="">
    <xsd:import namespace="a841a014-46ae-48f1-be3a-76a7c230ee5a"/>
    <xsd:import namespace="4eb73249-ebe5-4310-a9f1-4b264f9c44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1a014-46ae-48f1-be3a-76a7c230e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5634325-d039-41dc-99c7-b64990dd2c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3249-ebe5-4310-a9f1-4b264f9c44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3c37a0-533f-4bc2-9d3a-bf50942a65d4}" ma:internalName="TaxCatchAll" ma:showField="CatchAllData" ma:web="4eb73249-ebe5-4310-a9f1-4b264f9c44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41a014-46ae-48f1-be3a-76a7c230ee5a">
      <Terms xmlns="http://schemas.microsoft.com/office/infopath/2007/PartnerControls"/>
    </lcf76f155ced4ddcb4097134ff3c332f>
    <TaxCatchAll xmlns="4eb73249-ebe5-4310-a9f1-4b264f9c449a" xsi:nil="true"/>
  </documentManagement>
</p:properties>
</file>

<file path=customXml/itemProps1.xml><?xml version="1.0" encoding="utf-8"?>
<ds:datastoreItem xmlns:ds="http://schemas.openxmlformats.org/officeDocument/2006/customXml" ds:itemID="{C9773846-3913-4597-B54F-68C9B50306C0}"/>
</file>

<file path=customXml/itemProps2.xml><?xml version="1.0" encoding="utf-8"?>
<ds:datastoreItem xmlns:ds="http://schemas.openxmlformats.org/officeDocument/2006/customXml" ds:itemID="{D8483594-7BE3-4E70-89DB-80CD07A1D69E}"/>
</file>

<file path=customXml/itemProps3.xml><?xml version="1.0" encoding="utf-8"?>
<ds:datastoreItem xmlns:ds="http://schemas.openxmlformats.org/officeDocument/2006/customXml" ds:itemID="{2F4FACA8-AF0A-4AF6-B170-A216EA4AB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685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rec</cp:lastModifiedBy>
  <cp:revision>7</cp:revision>
  <dcterms:created xsi:type="dcterms:W3CDTF">2026-03-31T15:15:00Z</dcterms:created>
  <dcterms:modified xsi:type="dcterms:W3CDTF">2026-04-10T17:05:00Z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0x010100D639D70D9DE08C4986F8B06817DD0AB1</vt:lpwstr>
  </property>
</Properties>
</file>